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E91A4B" w:rsidRPr="0041160F" w14:paraId="402402C8" w14:textId="77777777" w:rsidTr="001354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00AF2" w14:textId="77777777" w:rsidR="00E91A4B" w:rsidRPr="0041160F" w:rsidRDefault="00E91A4B" w:rsidP="0013543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160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November </w:t>
            </w:r>
            <w:r w:rsidRPr="004116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41160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,</w:t>
            </w:r>
            <w:r w:rsidRPr="004116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0D123" w14:textId="77777777" w:rsidR="00E91A4B" w:rsidRPr="0041160F" w:rsidRDefault="00E91A4B" w:rsidP="0013543E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16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  <w:r w:rsidRPr="0041160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o.</w:t>
            </w:r>
            <w:r w:rsidRPr="004116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396</w:t>
            </w:r>
          </w:p>
        </w:tc>
      </w:tr>
    </w:tbl>
    <w:p w14:paraId="408B8F0B" w14:textId="77777777" w:rsidR="00E91A4B" w:rsidRPr="0041160F" w:rsidRDefault="00E91A4B" w:rsidP="00E91A4B">
      <w:pPr>
        <w:pStyle w:val="ConsPlusNormal"/>
        <w:pBdr>
          <w:top w:val="single" w:sz="6" w:space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B7169" w14:textId="77777777" w:rsidR="00E91A4B" w:rsidRPr="0041160F" w:rsidRDefault="00E91A4B" w:rsidP="00E91A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AAFDE" w14:textId="77777777" w:rsidR="00E91A4B" w:rsidRPr="0041160F" w:rsidRDefault="00E91A4B" w:rsidP="00E91A4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DECREE</w:t>
      </w:r>
    </w:p>
    <w:p w14:paraId="4F79D8F9" w14:textId="77777777" w:rsidR="00E91A4B" w:rsidRPr="0041160F" w:rsidRDefault="00E91A4B" w:rsidP="00E91A4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 xml:space="preserve">OF THE GOVERNOR OF NOVGOROD REGION </w:t>
      </w:r>
    </w:p>
    <w:p w14:paraId="1085B615" w14:textId="77777777" w:rsidR="00E91A4B" w:rsidRPr="0041160F" w:rsidRDefault="00E91A4B" w:rsidP="00E91A4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 xml:space="preserve">ABOUT IMPLEMENTATION OF THE STANDARD OF COMPETITION DEVELOPMENT </w:t>
      </w:r>
    </w:p>
    <w:p w14:paraId="74A6ED23" w14:textId="77777777" w:rsidR="00E91A4B" w:rsidRPr="0041160F" w:rsidRDefault="00E91A4B" w:rsidP="00E91A4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 xml:space="preserve">IN THE CONSTITUENT ENTITIES OF THE RUSSIAN FEDERATION </w:t>
      </w:r>
    </w:p>
    <w:p w14:paraId="42E449AE" w14:textId="77777777" w:rsidR="00E91A4B" w:rsidRPr="0041160F" w:rsidRDefault="00E91A4B" w:rsidP="00E91A4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IN NOVGOROD REGION</w:t>
      </w:r>
    </w:p>
    <w:p w14:paraId="4AEB7CB0" w14:textId="77777777" w:rsidR="00E91A4B" w:rsidRPr="0041160F" w:rsidRDefault="00E91A4B" w:rsidP="00E91A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1B5C08" w14:textId="77777777" w:rsidR="00E91A4B" w:rsidRPr="0041160F" w:rsidRDefault="00E91A4B" w:rsidP="00E91A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 xml:space="preserve">In compliance with </w:t>
      </w:r>
      <w:hyperlink r:id="rId4" w:history="1">
        <w:r w:rsidRPr="004116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Resolution</w:t>
        </w:r>
      </w:hyperlink>
      <w:r w:rsidRPr="0041160F">
        <w:rPr>
          <w:rFonts w:ascii="Times New Roman" w:hAnsi="Times New Roman" w:cs="Times New Roman"/>
          <w:sz w:val="28"/>
          <w:szCs w:val="28"/>
          <w:lang w:val="en-US"/>
        </w:rPr>
        <w:t xml:space="preserve"> of the Government of the Russian Federation “On approval of the standard of competition development in the constituent entities of the Russian Federation” No. 1738-r” dated September 5, 2015:</w:t>
      </w:r>
    </w:p>
    <w:p w14:paraId="7FA66E8D" w14:textId="77777777" w:rsidR="00E91A4B" w:rsidRPr="0041160F" w:rsidRDefault="00E91A4B" w:rsidP="00E91A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1. Ensure implementation of the standard of competition development in the constituent entities of the Russian Federation approved by the above Decree in Novgorod Region.</w:t>
      </w:r>
    </w:p>
    <w:p w14:paraId="2EEC1AA6" w14:textId="77777777" w:rsidR="00E91A4B" w:rsidRPr="0041160F" w:rsidRDefault="00E91A4B" w:rsidP="00E91A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2. Appoint the department of economic development of Novgorod Region as the executive body of Novgorod Region authorized to facilitate competition development in Novgorod Region.</w:t>
      </w:r>
    </w:p>
    <w:p w14:paraId="32C71CDC" w14:textId="77777777" w:rsidR="00E91A4B" w:rsidRPr="0041160F" w:rsidRDefault="00E91A4B" w:rsidP="00E91A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3. Publish the Decree in “</w:t>
      </w:r>
      <w:proofErr w:type="spellStart"/>
      <w:r w:rsidRPr="0041160F">
        <w:rPr>
          <w:rFonts w:ascii="Times New Roman" w:hAnsi="Times New Roman" w:cs="Times New Roman"/>
          <w:sz w:val="28"/>
          <w:szCs w:val="28"/>
          <w:lang w:val="en-US"/>
        </w:rPr>
        <w:t>Novgorodskie</w:t>
      </w:r>
      <w:proofErr w:type="spellEnd"/>
      <w:r w:rsidRPr="00411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160F">
        <w:rPr>
          <w:rFonts w:ascii="Times New Roman" w:hAnsi="Times New Roman" w:cs="Times New Roman"/>
          <w:sz w:val="28"/>
          <w:szCs w:val="28"/>
          <w:lang w:val="en-US"/>
        </w:rPr>
        <w:t>Vedomosti</w:t>
      </w:r>
      <w:proofErr w:type="spellEnd"/>
      <w:r w:rsidRPr="0041160F">
        <w:rPr>
          <w:rFonts w:ascii="Times New Roman" w:hAnsi="Times New Roman" w:cs="Times New Roman"/>
          <w:sz w:val="28"/>
          <w:szCs w:val="28"/>
          <w:lang w:val="en-US"/>
        </w:rPr>
        <w:t>” newspaper.</w:t>
      </w:r>
    </w:p>
    <w:p w14:paraId="1BAAF380" w14:textId="77777777" w:rsidR="00E91A4B" w:rsidRPr="0041160F" w:rsidRDefault="00E91A4B" w:rsidP="00E91A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4C253C" w14:textId="77777777" w:rsidR="00E91A4B" w:rsidRPr="0041160F" w:rsidRDefault="00E91A4B" w:rsidP="00E91A4B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Governor of Novgorod Region</w:t>
      </w:r>
    </w:p>
    <w:p w14:paraId="6C3D16F5" w14:textId="77777777" w:rsidR="00E91A4B" w:rsidRPr="0041160F" w:rsidRDefault="00E91A4B" w:rsidP="00E91A4B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SERGEY MITIN</w:t>
      </w:r>
    </w:p>
    <w:p w14:paraId="7EA69CA0" w14:textId="77777777" w:rsidR="00E91A4B" w:rsidRPr="0041160F" w:rsidRDefault="00E91A4B" w:rsidP="00E91A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D3AE6B" w14:textId="77777777" w:rsidR="00E91A4B" w:rsidRPr="0041160F" w:rsidRDefault="00E91A4B" w:rsidP="00E91A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D7284B" w14:textId="77777777" w:rsidR="00E91A4B" w:rsidRPr="0041160F" w:rsidRDefault="00E91A4B" w:rsidP="00E91A4B">
      <w:pPr>
        <w:pStyle w:val="ConsPlusNormal"/>
        <w:pBdr>
          <w:top w:val="single" w:sz="6" w:space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31B4E4" w14:textId="77777777" w:rsidR="00020404" w:rsidRDefault="00020404">
      <w:bookmarkStart w:id="0" w:name="_GoBack"/>
      <w:bookmarkEnd w:id="0"/>
    </w:p>
    <w:sectPr w:rsidR="00020404" w:rsidSect="009C66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B"/>
    <w:rsid w:val="00020404"/>
    <w:rsid w:val="009C66AD"/>
    <w:rsid w:val="00E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77C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4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A4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91A4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1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023B7A41707CF69E5216E8FB8C089976CD3BC2A2ECD86080007D3671A1X4A5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2019-01-24T08:17:00Z</dcterms:created>
  <dcterms:modified xsi:type="dcterms:W3CDTF">2019-01-24T08:17:00Z</dcterms:modified>
</cp:coreProperties>
</file>