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D98C0" w14:textId="77777777" w:rsidR="006B58C8" w:rsidRPr="0041160F" w:rsidRDefault="006B58C8" w:rsidP="006B58C8">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DECREE</w:t>
      </w:r>
    </w:p>
    <w:p w14:paraId="2609CCBA" w14:textId="77777777" w:rsidR="006B58C8" w:rsidRPr="0041160F" w:rsidRDefault="006B58C8" w:rsidP="006B58C8">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OF THE GOVERNOR OF NOVGOROD REGION</w:t>
      </w:r>
    </w:p>
    <w:p w14:paraId="60FFC047" w14:textId="77777777" w:rsidR="006B58C8" w:rsidRPr="0041160F" w:rsidRDefault="006B58C8" w:rsidP="006B58C8">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No. 235 dated June 24, 2016</w:t>
      </w:r>
    </w:p>
    <w:p w14:paraId="4E805349" w14:textId="77777777" w:rsidR="006B58C8" w:rsidRPr="0041160F" w:rsidRDefault="006B58C8" w:rsidP="006B58C8">
      <w:pPr>
        <w:spacing w:after="0" w:line="360" w:lineRule="auto"/>
        <w:jc w:val="center"/>
        <w:rPr>
          <w:rFonts w:ascii="Times New Roman" w:hAnsi="Times New Roman" w:cs="Times New Roman"/>
          <w:sz w:val="28"/>
          <w:szCs w:val="28"/>
          <w:lang w:val="en-US"/>
        </w:rPr>
      </w:pPr>
    </w:p>
    <w:p w14:paraId="2C07FC26" w14:textId="77777777" w:rsidR="006B58C8" w:rsidRPr="0041160F" w:rsidRDefault="006B58C8" w:rsidP="006B58C8">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On approval of the Provision on the Inter-</w:t>
      </w:r>
      <w:proofErr w:type="spellStart"/>
      <w:r w:rsidRPr="0041160F">
        <w:rPr>
          <w:rFonts w:ascii="Times New Roman" w:hAnsi="Times New Roman" w:cs="Times New Roman"/>
          <w:b/>
          <w:sz w:val="28"/>
          <w:szCs w:val="28"/>
          <w:lang w:val="en-US"/>
        </w:rPr>
        <w:t>sectoral</w:t>
      </w:r>
      <w:proofErr w:type="spellEnd"/>
      <w:r w:rsidRPr="0041160F">
        <w:rPr>
          <w:rFonts w:ascii="Times New Roman" w:hAnsi="Times New Roman" w:cs="Times New Roman"/>
          <w:b/>
          <w:sz w:val="28"/>
          <w:szCs w:val="28"/>
          <w:lang w:val="en-US"/>
        </w:rPr>
        <w:t xml:space="preserve"> consumer council </w:t>
      </w:r>
    </w:p>
    <w:p w14:paraId="49611578" w14:textId="77777777" w:rsidR="006B58C8" w:rsidRPr="0041160F" w:rsidRDefault="006B58C8" w:rsidP="006B58C8">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 xml:space="preserve">regarding the issues of operation of the natural monopoly entities </w:t>
      </w:r>
    </w:p>
    <w:p w14:paraId="2C818A5D" w14:textId="77777777" w:rsidR="006B58C8" w:rsidRPr="0041160F" w:rsidRDefault="006B58C8" w:rsidP="006B58C8">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affiliated with the Governor of Novgorod Region</w:t>
      </w:r>
    </w:p>
    <w:p w14:paraId="00A5EF99" w14:textId="77777777" w:rsidR="006B58C8" w:rsidRPr="0041160F" w:rsidRDefault="006B58C8" w:rsidP="006B58C8">
      <w:pPr>
        <w:spacing w:after="0" w:line="360" w:lineRule="auto"/>
        <w:jc w:val="center"/>
        <w:rPr>
          <w:rFonts w:ascii="Times New Roman" w:hAnsi="Times New Roman" w:cs="Times New Roman"/>
          <w:b/>
          <w:sz w:val="28"/>
          <w:szCs w:val="28"/>
          <w:lang w:val="en-US"/>
        </w:rPr>
      </w:pPr>
    </w:p>
    <w:p w14:paraId="78E583F0" w14:textId="77777777" w:rsidR="006B58C8" w:rsidRPr="0041160F" w:rsidRDefault="006B58C8" w:rsidP="006B58C8">
      <w:pPr>
        <w:spacing w:after="0" w:line="360" w:lineRule="auto"/>
        <w:ind w:firstLine="993"/>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For the purpose of continuous implementation of a procedure of public control over the operations of natural monopoly entities in Novgorod Region, the Provision on the Inter-</w:t>
      </w:r>
      <w:proofErr w:type="spellStart"/>
      <w:r w:rsidRPr="0041160F">
        <w:rPr>
          <w:rFonts w:ascii="Times New Roman" w:hAnsi="Times New Roman" w:cs="Times New Roman"/>
          <w:sz w:val="28"/>
          <w:szCs w:val="28"/>
          <w:lang w:val="en-US"/>
        </w:rPr>
        <w:t>sectoral</w:t>
      </w:r>
      <w:proofErr w:type="spellEnd"/>
      <w:r w:rsidRPr="0041160F">
        <w:rPr>
          <w:rFonts w:ascii="Times New Roman" w:hAnsi="Times New Roman" w:cs="Times New Roman"/>
          <w:sz w:val="28"/>
          <w:szCs w:val="28"/>
          <w:lang w:val="en-US"/>
        </w:rPr>
        <w:t xml:space="preserve"> consumer council regarding the issues of operation of the natural monopoly entities affiliated with the Governor of Novgorod Region has been approved.</w:t>
      </w:r>
    </w:p>
    <w:p w14:paraId="180399B5" w14:textId="77777777" w:rsidR="006B58C8" w:rsidRPr="0041160F" w:rsidRDefault="006B58C8" w:rsidP="006B58C8">
      <w:pPr>
        <w:spacing w:after="0" w:line="360" w:lineRule="auto"/>
        <w:ind w:firstLine="993"/>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The Inter-</w:t>
      </w:r>
      <w:proofErr w:type="spellStart"/>
      <w:r w:rsidRPr="0041160F">
        <w:rPr>
          <w:rFonts w:ascii="Times New Roman" w:hAnsi="Times New Roman" w:cs="Times New Roman"/>
          <w:sz w:val="28"/>
          <w:szCs w:val="28"/>
          <w:lang w:val="en-US"/>
        </w:rPr>
        <w:t>sectoral</w:t>
      </w:r>
      <w:proofErr w:type="spellEnd"/>
      <w:r w:rsidRPr="0041160F">
        <w:rPr>
          <w:rFonts w:ascii="Times New Roman" w:hAnsi="Times New Roman" w:cs="Times New Roman"/>
          <w:sz w:val="28"/>
          <w:szCs w:val="28"/>
          <w:lang w:val="en-US"/>
        </w:rPr>
        <w:t xml:space="preserve"> consumer council regarding the issues of operation of the natural monopoly entities affiliated with the Governor of Novgorod Region is a constantly operating advisory body affiliated with the Governor of Novgorod Region that has been formed in order to effect public control over operations of the committee for pricing and tariff policy of the region, including formation and implementation of investment programs of the natural monopoly entities.</w:t>
      </w:r>
    </w:p>
    <w:p w14:paraId="5D2C7C02" w14:textId="77777777" w:rsidR="00020404" w:rsidRDefault="00020404">
      <w:bookmarkStart w:id="0" w:name="_GoBack"/>
      <w:bookmarkEnd w:id="0"/>
    </w:p>
    <w:sectPr w:rsidR="00020404"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C8"/>
    <w:rsid w:val="00020404"/>
    <w:rsid w:val="006B58C8"/>
    <w:rsid w:val="009C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600B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C8"/>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Macintosh Word</Application>
  <DocSecurity>0</DocSecurity>
  <Lines>7</Lines>
  <Paragraphs>2</Paragraphs>
  <ScaleCrop>false</ScaleCrop>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2019-01-24T08:15:00Z</dcterms:created>
  <dcterms:modified xsi:type="dcterms:W3CDTF">2019-01-24T08:15:00Z</dcterms:modified>
</cp:coreProperties>
</file>